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B0" w:rsidRPr="005730B0" w:rsidRDefault="005730B0" w:rsidP="005730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730B0">
        <w:rPr>
          <w:rFonts w:ascii="Times New Roman" w:eastAsia="Times New Roman" w:hAnsi="Times New Roman" w:cs="Times New Roman"/>
          <w:sz w:val="24"/>
          <w:szCs w:val="24"/>
          <w:lang w:val="kk-KZ"/>
        </w:rPr>
        <w:t>Күні:                                        Пәні: қазақ тілі                                   Сыныбы: 8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>Сабақтың тақырыбы :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 </w:t>
      </w: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Диктант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Сабақтың мақсаты :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                               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а) Балалардың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есте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сақтау қабілетін дамыту,өз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ойын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еркін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жеткізе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білуге,сауатты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жазуға дағдыландыру.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        ә) Мұқият тыңдап, ұқыпты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жаза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білуге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үйрету.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      б) Өз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ісіне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ұқыпты,мейірімді,кешірімшіл болуға тәрбиелеу.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>Сабақтың түрі :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 қайталау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>Сабақтың әдісі: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баяндау</w:t>
      </w:r>
      <w:proofErr w:type="spellEnd"/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>Сабақтың көрнекілігі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         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диктанттар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жинағы          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Сабақтың </w:t>
      </w:r>
      <w:proofErr w:type="spellStart"/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>барысы</w:t>
      </w:r>
      <w:proofErr w:type="spellEnd"/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  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  а</w:t>
      </w: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   Ұйымдастыру кезеңі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Оқушылармен амандасу,түгелдеу,оқушылардың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зейінін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аудару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Тақтаға  бүгінгі күн мен диктанттың тақырыбын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жазып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қоямын.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                       </w:t>
      </w:r>
      <w:r w:rsidRPr="005730B0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>ә)   Жаңа сабақты түсіндіру;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 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Мәтінді мәнерлеп оқып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беремін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Қазақтың ұлттық тағамдары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 Сөк. Қуырған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тарыны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қазақ сөк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деп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атайды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Ол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үшін тары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жел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өтіне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суырылып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екшеленеді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тазаланады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 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Бірнеше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рет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таза суға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жуылады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Дегдігенше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оны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аздап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кептіреді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де, қазанға су құйып,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тарыны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соған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салып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қайнатады. Қазандағы тары қауызы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ашыла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бастағанда,сүзіп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алады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Содан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соң таза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сумен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бірнеше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қайтара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жуып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дегдуі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үшін,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жайып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қояды.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Дегдіген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соң, қызған қазанға салып,қуырады. Қуырған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кезде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бұлғауышпен үздіксіз бұлғап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отыру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керек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Әйтпесе, тарының астыңғы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беті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қуырылып, үсті қуырылмай қалады.  Ал ала-құла қуырылған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тарынын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ақтаған кезде,қауызынанажырату қиын. Әрі мұндай тарының сөгі де ала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болады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 Қуырған тары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тым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суып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кетсе,жасып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қалады.  Сондықтан оны көп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суытпай,келіге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түйіп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алу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керек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. Тары түйетін келінің де , келсаптың да қатты ағаштан жасалғаны дұрыс.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          Түйілген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тарыны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табаққа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салып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алып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суырады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Сөйтіп, қауызынан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айырады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Бір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түйгеннен тары қауызынан түгел айырылмайтындықтан,оны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екінші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рет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түйеді. Мұны ақтау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деп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атайды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Ақталған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тарыны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тағы да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желпіп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суырады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Сонымен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сөк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дайын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болады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Сөктің түсі сарғыш,хош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иісті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аса дәмді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келеді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 Сөк көбінесе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шай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дастарханына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қойылады. Сондай-ақ тағы да басқа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неше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түрлі тағамдар дайындауға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болады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         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        («Қазақ күнтізбесі», 1991.)  (154 сөз) 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 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Мәтінді тағы да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бір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рет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оқып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беремін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оқушылар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тыныс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белгілерін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қояды.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Үйге </w:t>
      </w:r>
      <w:proofErr w:type="spellStart"/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тапсырма</w:t>
      </w:r>
      <w:proofErr w:type="spellEnd"/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    қайталап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келу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</w:p>
    <w:p w:rsid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</w:p>
    <w:p w:rsid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</w:p>
    <w:p w:rsid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</w:p>
    <w:p w:rsid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</w:p>
    <w:p w:rsid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</w:p>
    <w:p w:rsid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</w:p>
    <w:p w:rsid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</w:p>
    <w:p w:rsid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</w:p>
    <w:p w:rsid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</w:p>
    <w:p w:rsid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</w:p>
    <w:p w:rsid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Күні:                                        Пәні: қазақ </w:t>
      </w:r>
      <w:proofErr w:type="spellStart"/>
      <w:r w:rsidRPr="005730B0">
        <w:rPr>
          <w:rFonts w:ascii="Times New Roman" w:eastAsia="Times New Roman" w:hAnsi="Times New Roman" w:cs="Times New Roman"/>
          <w:sz w:val="24"/>
          <w:szCs w:val="24"/>
        </w:rPr>
        <w:t>тілі</w:t>
      </w:r>
      <w:proofErr w:type="spellEnd"/>
      <w:r w:rsidRPr="005730B0">
        <w:rPr>
          <w:rFonts w:ascii="Times New Roman" w:eastAsia="Times New Roman" w:hAnsi="Times New Roman" w:cs="Times New Roman"/>
          <w:sz w:val="24"/>
          <w:szCs w:val="24"/>
        </w:rPr>
        <w:t>                                   </w:t>
      </w:r>
      <w:proofErr w:type="spellStart"/>
      <w:r w:rsidRPr="005730B0">
        <w:rPr>
          <w:rFonts w:ascii="Times New Roman" w:eastAsia="Times New Roman" w:hAnsi="Times New Roman" w:cs="Times New Roman"/>
          <w:sz w:val="24"/>
          <w:szCs w:val="24"/>
        </w:rPr>
        <w:t>Сыныбы</w:t>
      </w:r>
      <w:proofErr w:type="spellEnd"/>
      <w:r w:rsidRPr="005730B0">
        <w:rPr>
          <w:rFonts w:ascii="Times New Roman" w:eastAsia="Times New Roman" w:hAnsi="Times New Roman" w:cs="Times New Roman"/>
          <w:sz w:val="24"/>
          <w:szCs w:val="24"/>
        </w:rPr>
        <w:t>: 8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Сабақтың тақырыбы :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 </w:t>
      </w: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Диктант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Сабақтың мақсаты :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                               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а) Балалардың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есте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сақтау қабілетін дамыту,өз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ойын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еркін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жеткізе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білуге,сауатты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жазуға дағдыландыру.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        ә) Мұқият тыңдап, ұқыпты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жаза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білуге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үйрету.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      б) Өз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ісіне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ұқыпты,мейірімді,кешірімшіл болуға тәрбиелеу.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>Сабақтың түрі :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 қайталау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>Сабақтың әдісі: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баяндау</w:t>
      </w:r>
      <w:proofErr w:type="spellEnd"/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>Сабақтың көрнекілігі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         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диктанттар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жинағы          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Сабақтың </w:t>
      </w:r>
      <w:proofErr w:type="spellStart"/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>барысы</w:t>
      </w:r>
      <w:proofErr w:type="spellEnd"/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 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  а</w:t>
      </w: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   Ұйымдастыру кезеңі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Оқушылармен амандасу,түгелдеу,оқушылардың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зейінін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аудару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Тақтаға  бүгінгі күн мен диктанттың тақырыбын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жазып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қоямын.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                      </w:t>
      </w:r>
      <w:r w:rsidRPr="005730B0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>ә)   Жаңа сабақты түсіндіру;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 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Мәтінді мәнерлеп оқып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беремін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                         Шұғаның </w:t>
      </w:r>
      <w:proofErr w:type="spellStart"/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аулында</w:t>
      </w:r>
      <w:proofErr w:type="spellEnd"/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 Күн бата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ауылдан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шықтық. Біздің де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жеккеніміз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пар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ат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.  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Делбені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өзім ұстадым.Қатты шыққан қарқынымызбен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келіп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қалдық. Әбдірахманның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екі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көзі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алдында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Алдымызда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жүз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метрдей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жерде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Есімбектің үйі тұр,бірақ Шұға көрінбейді.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Енді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кішкене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жүрсек,өтіп те кетеміз,бірақ өткіміз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келмейді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Аттың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басын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тежей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беремін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Бұдан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кетсе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Әбдірахман Шұғаны мәңгі көре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алмас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деген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ой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елестейді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Бір-бірімізбен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сөйлеспей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келеміз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сонда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да біріміздің ойлағанымызды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екіншіміз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біліп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келеміз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Есімбектің қабаған төбеттері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алдымыздан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шықты. Есіктің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алдында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бірталай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адам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жағалай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отыр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бірақ бәрінің көзі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бізде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 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Басында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кимешек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киген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Шұғаның үлкен жеңгесі түйе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сауып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тұр. Үлкен үй мен отаудың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арасында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бәйбіше теңселіп жүр. Осының бәрі маған қуаныш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секілді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көрінді,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сонда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да біздің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кетіп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бара жатқанымызға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ешкім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таңырқаған жоқ.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Ат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тоқтауға айналған екен,сөйтсе де,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делбені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жиыңқырап ұстай бергенімде,ширыға жөнелді. Осы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кезде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ауылдың сырт жағындағы құдықтан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келе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жатқан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екі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әйел көрінді. Біреуі-Шұға. Әбдірахман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арбадан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қарғып түсті.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                       (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Б.Майлин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.)          (142 сөз)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 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Мәтінді тағы да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бір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рет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оқып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беремін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оқушылар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тыныс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белгілерін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қояды.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Үйге </w:t>
      </w:r>
      <w:proofErr w:type="spellStart"/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тапсырма</w:t>
      </w:r>
      <w:proofErr w:type="spellEnd"/>
      <w:r w:rsidRPr="00573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    қайталап </w:t>
      </w:r>
      <w:proofErr w:type="spellStart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келу</w:t>
      </w:r>
      <w:proofErr w:type="spellEnd"/>
      <w:r w:rsidRPr="005730B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730B0" w:rsidRPr="005730B0" w:rsidRDefault="005730B0" w:rsidP="0057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0B0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5730B0" w:rsidRPr="0057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A57"/>
    <w:multiLevelType w:val="multilevel"/>
    <w:tmpl w:val="0722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B3B8A"/>
    <w:multiLevelType w:val="multilevel"/>
    <w:tmpl w:val="4F7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D774B"/>
    <w:multiLevelType w:val="multilevel"/>
    <w:tmpl w:val="A70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64B7E"/>
    <w:multiLevelType w:val="multilevel"/>
    <w:tmpl w:val="C004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730B0"/>
    <w:rsid w:val="0057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73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730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0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730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730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730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730B0"/>
    <w:rPr>
      <w:b/>
      <w:bCs/>
    </w:rPr>
  </w:style>
  <w:style w:type="character" w:styleId="a6">
    <w:name w:val="Emphasis"/>
    <w:basedOn w:val="a0"/>
    <w:uiPriority w:val="20"/>
    <w:qFormat/>
    <w:rsid w:val="005730B0"/>
    <w:rPr>
      <w:i/>
      <w:iCs/>
    </w:rPr>
  </w:style>
  <w:style w:type="character" w:customStyle="1" w:styleId="td-post-share-title">
    <w:name w:val="td-post-share-title"/>
    <w:basedOn w:val="a0"/>
    <w:rsid w:val="005730B0"/>
  </w:style>
  <w:style w:type="paragraph" w:styleId="a7">
    <w:name w:val="Balloon Text"/>
    <w:basedOn w:val="a"/>
    <w:link w:val="a8"/>
    <w:uiPriority w:val="99"/>
    <w:semiHidden/>
    <w:unhideWhenUsed/>
    <w:rsid w:val="0057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2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6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1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6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3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4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6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49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22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5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3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80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6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8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9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99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5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689</Words>
  <Characters>3930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2016-12-30T07:50:00Z</dcterms:created>
  <dcterms:modified xsi:type="dcterms:W3CDTF">2016-12-30T08:03:00Z</dcterms:modified>
</cp:coreProperties>
</file>